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673302" w:rsidP="00887DE9">
      <w:pPr>
        <w:rPr>
          <w:lang w:val="fr-FR"/>
        </w:rPr>
      </w:pPr>
      <w:r w:rsidRPr="00673302">
        <w:rPr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8pt;margin-top:1.35pt;width:376.15pt;height:156.6pt;z-index:251658240">
            <v:shadow on="t" opacity=".5" offset="6pt,6pt"/>
            <v:textbox>
              <w:txbxContent>
                <w:p w:rsidR="00E77941" w:rsidRDefault="00E77941" w:rsidP="00887DE9">
                  <w:pPr>
                    <w:rPr>
                      <w:lang w:val="fr-FR"/>
                    </w:rPr>
                  </w:pPr>
                </w:p>
                <w:p w:rsidR="00E77941" w:rsidRDefault="00E77941" w:rsidP="00887DE9">
                  <w:pPr>
                    <w:rPr>
                      <w:sz w:val="56"/>
                      <w:lang w:val="fr-FR"/>
                    </w:rPr>
                  </w:pPr>
                  <w:r w:rsidRPr="00887DE9">
                    <w:rPr>
                      <w:sz w:val="56"/>
                      <w:lang w:val="fr-FR"/>
                    </w:rPr>
                    <w:t>Processus</w:t>
                  </w:r>
                  <w:r>
                    <w:rPr>
                      <w:sz w:val="56"/>
                      <w:lang w:val="fr-FR"/>
                    </w:rPr>
                    <w:t xml:space="preserve"> « 0</w:t>
                  </w:r>
                  <w:r w:rsidR="00DC3B54">
                    <w:rPr>
                      <w:sz w:val="56"/>
                      <w:lang w:val="fr-FR"/>
                    </w:rPr>
                    <w:t>3</w:t>
                  </w:r>
                  <w:r>
                    <w:rPr>
                      <w:sz w:val="56"/>
                      <w:lang w:val="fr-FR"/>
                    </w:rPr>
                    <w:t> »</w:t>
                  </w:r>
                </w:p>
                <w:p w:rsidR="00E77941" w:rsidRPr="00887DE9" w:rsidRDefault="00E77941" w:rsidP="00887DE9">
                  <w:pPr>
                    <w:rPr>
                      <w:sz w:val="56"/>
                      <w:lang w:val="fr-FR"/>
                    </w:rPr>
                  </w:pPr>
                  <w:r w:rsidRPr="00887DE9">
                    <w:rPr>
                      <w:sz w:val="56"/>
                      <w:lang w:val="fr-FR"/>
                    </w:rPr>
                    <w:t xml:space="preserve"> </w:t>
                  </w:r>
                  <w:r w:rsidR="00DC3B54">
                    <w:rPr>
                      <w:sz w:val="56"/>
                      <w:lang w:val="fr-FR"/>
                    </w:rPr>
                    <w:t>Préparations Officinales</w:t>
                  </w:r>
                </w:p>
              </w:txbxContent>
            </v:textbox>
          </v:shape>
        </w:pict>
      </w: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Pr="00887DE9" w:rsidRDefault="00887DE9" w:rsidP="00887DE9">
      <w:pPr>
        <w:rPr>
          <w:lang w:val="fr-FR"/>
        </w:rPr>
      </w:pPr>
    </w:p>
    <w:tbl>
      <w:tblPr>
        <w:tblStyle w:val="Grilledutableau"/>
        <w:tblW w:w="9686" w:type="dxa"/>
        <w:tblLook w:val="04A0"/>
      </w:tblPr>
      <w:tblGrid>
        <w:gridCol w:w="2421"/>
        <w:gridCol w:w="2421"/>
        <w:gridCol w:w="2422"/>
        <w:gridCol w:w="2422"/>
      </w:tblGrid>
      <w:tr w:rsidR="00887DE9" w:rsidRPr="00887DE9" w:rsidTr="00887DE9">
        <w:trPr>
          <w:trHeight w:val="573"/>
        </w:trPr>
        <w:tc>
          <w:tcPr>
            <w:tcW w:w="2421" w:type="dxa"/>
            <w:tcBorders>
              <w:top w:val="nil"/>
              <w:left w:val="nil"/>
            </w:tcBorders>
            <w:vAlign w:val="center"/>
          </w:tcPr>
          <w:p w:rsidR="00887DE9" w:rsidRDefault="00887DE9" w:rsidP="00887DE9">
            <w:pPr>
              <w:rPr>
                <w:lang w:val="fr-FR"/>
              </w:rPr>
            </w:pPr>
          </w:p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 w:rsidRPr="00887DE9">
              <w:rPr>
                <w:lang w:val="fr-FR"/>
              </w:rPr>
              <w:t>Rédacteur</w:t>
            </w: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 w:rsidRPr="00887DE9">
              <w:rPr>
                <w:lang w:val="fr-FR"/>
              </w:rPr>
              <w:t>Vérificateur</w:t>
            </w: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 w:rsidRPr="00887DE9">
              <w:rPr>
                <w:lang w:val="fr-FR"/>
              </w:rPr>
              <w:t>Approbateur</w:t>
            </w: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Nom Prénom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Fonction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  <w:tr w:rsidR="00887DE9" w:rsidRPr="00887DE9" w:rsidTr="00887DE9">
        <w:trPr>
          <w:trHeight w:val="573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Visa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  <w:tr w:rsidR="00887DE9" w:rsidRPr="00887DE9" w:rsidTr="00887DE9">
        <w:trPr>
          <w:trHeight w:val="594"/>
        </w:trPr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  <w:r>
              <w:rPr>
                <w:lang w:val="fr-FR"/>
              </w:rPr>
              <w:t>Date</w:t>
            </w:r>
          </w:p>
        </w:tc>
        <w:tc>
          <w:tcPr>
            <w:tcW w:w="2421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  <w:tc>
          <w:tcPr>
            <w:tcW w:w="2422" w:type="dxa"/>
            <w:vAlign w:val="center"/>
          </w:tcPr>
          <w:p w:rsidR="00887DE9" w:rsidRPr="00887DE9" w:rsidRDefault="00887DE9" w:rsidP="00887DE9">
            <w:pPr>
              <w:rPr>
                <w:lang w:val="fr-FR"/>
              </w:rPr>
            </w:pPr>
          </w:p>
        </w:tc>
      </w:tr>
    </w:tbl>
    <w:p w:rsidR="008D1627" w:rsidRDefault="008D1627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p w:rsidR="00887DE9" w:rsidRDefault="00887DE9" w:rsidP="00887DE9">
      <w:pPr>
        <w:rPr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603"/>
        <w:gridCol w:w="801"/>
        <w:gridCol w:w="802"/>
        <w:gridCol w:w="1604"/>
        <w:gridCol w:w="2406"/>
        <w:gridCol w:w="2406"/>
      </w:tblGrid>
      <w:tr w:rsidR="00887DE9" w:rsidTr="00E77941">
        <w:tc>
          <w:tcPr>
            <w:tcW w:w="9622" w:type="dxa"/>
            <w:gridSpan w:val="6"/>
            <w:vAlign w:val="center"/>
          </w:tcPr>
          <w:p w:rsidR="00887DE9" w:rsidRPr="00B858D5" w:rsidRDefault="00887DE9" w:rsidP="00887DE9">
            <w:pPr>
              <w:jc w:val="left"/>
              <w:rPr>
                <w:b/>
                <w:u w:val="single"/>
                <w:lang w:val="fr-FR"/>
              </w:rPr>
            </w:pPr>
            <w:r w:rsidRPr="00B858D5">
              <w:rPr>
                <w:b/>
                <w:u w:val="single"/>
                <w:lang w:val="fr-FR"/>
              </w:rPr>
              <w:lastRenderedPageBreak/>
              <w:t>Pilote : PPS 0</w:t>
            </w:r>
            <w:r w:rsidR="007E6064">
              <w:rPr>
                <w:b/>
                <w:u w:val="single"/>
                <w:lang w:val="fr-FR"/>
              </w:rPr>
              <w:t>2</w:t>
            </w:r>
          </w:p>
        </w:tc>
      </w:tr>
      <w:tr w:rsidR="00887DE9" w:rsidRPr="00DC3B54" w:rsidTr="00E77941">
        <w:tc>
          <w:tcPr>
            <w:tcW w:w="9622" w:type="dxa"/>
            <w:gridSpan w:val="6"/>
            <w:vAlign w:val="center"/>
          </w:tcPr>
          <w:p w:rsidR="00887DE9" w:rsidRDefault="00887D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Finalité : </w:t>
            </w:r>
          </w:p>
          <w:p w:rsidR="007E6064" w:rsidRDefault="007E6064" w:rsidP="00DC3B54">
            <w:pPr>
              <w:pStyle w:val="Paragraphedeliste"/>
              <w:numPr>
                <w:ilvl w:val="0"/>
                <w:numId w:val="5"/>
              </w:numPr>
              <w:spacing w:after="240"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Veiller au</w:t>
            </w:r>
            <w:r w:rsidR="00DC3B54">
              <w:rPr>
                <w:lang w:val="fr-FR"/>
              </w:rPr>
              <w:t xml:space="preserve"> respect des BPF lors de la fabrication des spécialités officinales.</w:t>
            </w:r>
          </w:p>
          <w:p w:rsidR="00DC3B54" w:rsidRPr="00DC3B54" w:rsidRDefault="00DC3B54" w:rsidP="00DC3B54">
            <w:pPr>
              <w:pStyle w:val="Paragraphedeliste"/>
              <w:numPr>
                <w:ilvl w:val="0"/>
                <w:numId w:val="5"/>
              </w:numPr>
              <w:spacing w:after="240" w:line="36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Veiller au respect des dispositions de la pharmacopée européenne.</w:t>
            </w:r>
          </w:p>
        </w:tc>
      </w:tr>
      <w:tr w:rsidR="00887DE9" w:rsidRPr="001D6329" w:rsidTr="00E77941">
        <w:tc>
          <w:tcPr>
            <w:tcW w:w="9622" w:type="dxa"/>
            <w:gridSpan w:val="6"/>
            <w:vAlign w:val="center"/>
          </w:tcPr>
          <w:p w:rsidR="00887DE9" w:rsidRDefault="00887DE9" w:rsidP="00887DE9">
            <w:pPr>
              <w:jc w:val="left"/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Interactions :</w:t>
            </w:r>
          </w:p>
          <w:p w:rsidR="00DC3B54" w:rsidRPr="00DC3B54" w:rsidRDefault="00DC3B54" w:rsidP="00DC3B54">
            <w:pPr>
              <w:pStyle w:val="Paragraphedeliste"/>
              <w:numPr>
                <w:ilvl w:val="0"/>
                <w:numId w:val="6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PS02 Stock</w:t>
            </w:r>
          </w:p>
          <w:p w:rsidR="00506C11" w:rsidRDefault="00506C11" w:rsidP="00506C11">
            <w:pPr>
              <w:pStyle w:val="Paragraphedeliste"/>
              <w:numPr>
                <w:ilvl w:val="0"/>
                <w:numId w:val="6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PS06 Information</w:t>
            </w:r>
          </w:p>
          <w:p w:rsidR="00506C11" w:rsidRPr="00887DE9" w:rsidRDefault="00506C11" w:rsidP="00506C11">
            <w:pPr>
              <w:pStyle w:val="Paragraphedeliste"/>
              <w:numPr>
                <w:ilvl w:val="0"/>
                <w:numId w:val="6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PS07 RH/GDC</w:t>
            </w:r>
          </w:p>
        </w:tc>
      </w:tr>
      <w:tr w:rsidR="00887DE9" w:rsidTr="00887DE9">
        <w:tc>
          <w:tcPr>
            <w:tcW w:w="4810" w:type="dxa"/>
            <w:gridSpan w:val="4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Ressources Humaines</w:t>
            </w:r>
          </w:p>
        </w:tc>
        <w:tc>
          <w:tcPr>
            <w:tcW w:w="4812" w:type="dxa"/>
            <w:gridSpan w:val="2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Ressources Matériels</w:t>
            </w:r>
          </w:p>
        </w:tc>
      </w:tr>
      <w:tr w:rsidR="00887DE9" w:rsidTr="00E77941">
        <w:tc>
          <w:tcPr>
            <w:tcW w:w="4810" w:type="dxa"/>
            <w:gridSpan w:val="4"/>
            <w:vAlign w:val="center"/>
          </w:tcPr>
          <w:p w:rsidR="00887DE9" w:rsidRDefault="00887D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Le Pharmacien.</w:t>
            </w:r>
          </w:p>
          <w:p w:rsidR="00DC3B54" w:rsidRDefault="00DC3B54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Le préparateur Qualifié.</w:t>
            </w:r>
          </w:p>
        </w:tc>
        <w:tc>
          <w:tcPr>
            <w:tcW w:w="4812" w:type="dxa"/>
            <w:gridSpan w:val="2"/>
            <w:vAlign w:val="center"/>
          </w:tcPr>
          <w:p w:rsidR="00887DE9" w:rsidRPr="00506C11" w:rsidRDefault="00887DE9" w:rsidP="00506C11">
            <w:pPr>
              <w:pStyle w:val="Paragraphedeliste"/>
              <w:numPr>
                <w:ilvl w:val="0"/>
                <w:numId w:val="7"/>
              </w:numPr>
              <w:ind w:left="230" w:hanging="230"/>
              <w:jc w:val="left"/>
              <w:rPr>
                <w:lang w:val="fr-FR"/>
              </w:rPr>
            </w:pPr>
            <w:r w:rsidRPr="00506C11">
              <w:rPr>
                <w:lang w:val="fr-FR"/>
              </w:rPr>
              <w:t>Equipements informatiques et bureautiques.</w:t>
            </w:r>
          </w:p>
          <w:p w:rsidR="00506C11" w:rsidRPr="00506C11" w:rsidRDefault="00506C11" w:rsidP="00506C11">
            <w:pPr>
              <w:pStyle w:val="Paragraphedeliste"/>
              <w:numPr>
                <w:ilvl w:val="0"/>
                <w:numId w:val="7"/>
              </w:numPr>
              <w:ind w:left="230" w:hanging="230"/>
              <w:jc w:val="left"/>
              <w:rPr>
                <w:lang w:val="fr-FR"/>
              </w:rPr>
            </w:pPr>
            <w:r w:rsidRPr="00506C11">
              <w:rPr>
                <w:lang w:val="fr-FR"/>
              </w:rPr>
              <w:t>Médicaments</w:t>
            </w:r>
            <w:r w:rsidR="00903742">
              <w:rPr>
                <w:lang w:val="fr-FR"/>
              </w:rPr>
              <w:t xml:space="preserve"> de conseil</w:t>
            </w:r>
          </w:p>
          <w:p w:rsidR="00506C11" w:rsidRPr="00506C11" w:rsidRDefault="00506C11" w:rsidP="00506C11">
            <w:pPr>
              <w:pStyle w:val="Paragraphedeliste"/>
              <w:numPr>
                <w:ilvl w:val="0"/>
                <w:numId w:val="7"/>
              </w:numPr>
              <w:ind w:left="230" w:hanging="230"/>
              <w:jc w:val="left"/>
              <w:rPr>
                <w:lang w:val="fr-FR"/>
              </w:rPr>
            </w:pPr>
            <w:r w:rsidRPr="00506C11">
              <w:rPr>
                <w:lang w:val="fr-FR"/>
              </w:rPr>
              <w:t>Préparations Officinales</w:t>
            </w:r>
          </w:p>
          <w:p w:rsidR="00506C11" w:rsidRDefault="00506C11" w:rsidP="00903742">
            <w:pPr>
              <w:pStyle w:val="Paragraphedeliste"/>
              <w:numPr>
                <w:ilvl w:val="0"/>
                <w:numId w:val="7"/>
              </w:numPr>
              <w:ind w:left="230" w:hanging="230"/>
              <w:jc w:val="left"/>
              <w:rPr>
                <w:lang w:val="fr-FR"/>
              </w:rPr>
            </w:pPr>
            <w:r w:rsidRPr="00506C11">
              <w:rPr>
                <w:lang w:val="fr-FR"/>
              </w:rPr>
              <w:t>Documentation Réglementaire</w:t>
            </w:r>
          </w:p>
          <w:p w:rsidR="00DC3B54" w:rsidRDefault="00DC3B54" w:rsidP="00903742">
            <w:pPr>
              <w:pStyle w:val="Paragraphedeliste"/>
              <w:numPr>
                <w:ilvl w:val="0"/>
                <w:numId w:val="7"/>
              </w:numPr>
              <w:ind w:left="230" w:hanging="23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Pharmacopée européenne </w:t>
            </w:r>
          </w:p>
          <w:p w:rsidR="00DC3B54" w:rsidRPr="00903742" w:rsidRDefault="00DC3B54" w:rsidP="00903742">
            <w:pPr>
              <w:pStyle w:val="Paragraphedeliste"/>
              <w:numPr>
                <w:ilvl w:val="0"/>
                <w:numId w:val="7"/>
              </w:numPr>
              <w:ind w:left="230" w:hanging="230"/>
              <w:jc w:val="left"/>
              <w:rPr>
                <w:lang w:val="fr-FR"/>
              </w:rPr>
            </w:pPr>
            <w:r>
              <w:rPr>
                <w:lang w:val="fr-FR"/>
              </w:rPr>
              <w:t>Matière première</w:t>
            </w:r>
          </w:p>
        </w:tc>
      </w:tr>
      <w:tr w:rsidR="00887DE9" w:rsidTr="00887DE9">
        <w:tc>
          <w:tcPr>
            <w:tcW w:w="2405" w:type="dxa"/>
            <w:gridSpan w:val="2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Données d’entrée</w:t>
            </w:r>
          </w:p>
        </w:tc>
        <w:tc>
          <w:tcPr>
            <w:tcW w:w="2405" w:type="dxa"/>
            <w:gridSpan w:val="2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Sources</w:t>
            </w:r>
          </w:p>
        </w:tc>
        <w:tc>
          <w:tcPr>
            <w:tcW w:w="2406" w:type="dxa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Données de sortie</w:t>
            </w:r>
          </w:p>
        </w:tc>
        <w:tc>
          <w:tcPr>
            <w:tcW w:w="2406" w:type="dxa"/>
            <w:vAlign w:val="center"/>
          </w:tcPr>
          <w:p w:rsidR="00887DE9" w:rsidRPr="00887DE9" w:rsidRDefault="00887DE9" w:rsidP="00887DE9">
            <w:pPr>
              <w:rPr>
                <w:b/>
                <w:u w:val="single"/>
                <w:lang w:val="fr-FR"/>
              </w:rPr>
            </w:pPr>
            <w:r w:rsidRPr="00887DE9">
              <w:rPr>
                <w:b/>
                <w:u w:val="single"/>
                <w:lang w:val="fr-FR"/>
              </w:rPr>
              <w:t>Cibles</w:t>
            </w:r>
          </w:p>
        </w:tc>
      </w:tr>
      <w:tr w:rsidR="00887DE9" w:rsidTr="002911D9">
        <w:tc>
          <w:tcPr>
            <w:tcW w:w="2405" w:type="dxa"/>
            <w:gridSpan w:val="2"/>
            <w:vAlign w:val="center"/>
          </w:tcPr>
          <w:p w:rsidR="001D6329" w:rsidRDefault="00506C11" w:rsidP="001D6329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Besoin du client</w:t>
            </w:r>
          </w:p>
          <w:p w:rsidR="00506C11" w:rsidRDefault="00506C11" w:rsidP="001D6329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Disponibilité des Médicaments et/ ou produits</w:t>
            </w:r>
          </w:p>
          <w:p w:rsidR="00DC3B54" w:rsidRDefault="00DC3B54" w:rsidP="001D6329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Ordonnance</w:t>
            </w:r>
          </w:p>
          <w:p w:rsidR="008A2906" w:rsidRDefault="008A2906" w:rsidP="00506C11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Base de données Pharmacologique</w:t>
            </w:r>
          </w:p>
          <w:p w:rsidR="008A2906" w:rsidRDefault="008A2906" w:rsidP="00506C11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Base de données des clients</w:t>
            </w:r>
          </w:p>
          <w:p w:rsidR="008A2906" w:rsidRPr="00506C11" w:rsidRDefault="008A2906" w:rsidP="00506C11">
            <w:pPr>
              <w:pStyle w:val="Paragraphedeliste"/>
              <w:numPr>
                <w:ilvl w:val="0"/>
                <w:numId w:val="3"/>
              </w:numPr>
              <w:ind w:left="180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Entretient client</w:t>
            </w:r>
          </w:p>
        </w:tc>
        <w:tc>
          <w:tcPr>
            <w:tcW w:w="2405" w:type="dxa"/>
            <w:gridSpan w:val="2"/>
            <w:vAlign w:val="center"/>
          </w:tcPr>
          <w:p w:rsidR="001D6329" w:rsidRDefault="001D6329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Clients</w:t>
            </w:r>
          </w:p>
          <w:p w:rsidR="00506C11" w:rsidRDefault="00506C11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Inventaire du stock</w:t>
            </w:r>
          </w:p>
          <w:p w:rsidR="00903742" w:rsidRDefault="00903742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Base de données Clients</w:t>
            </w:r>
          </w:p>
          <w:p w:rsidR="00903742" w:rsidRPr="002911D9" w:rsidRDefault="00903742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Base de données </w:t>
            </w:r>
            <w:r w:rsidR="00DC3B54">
              <w:rPr>
                <w:lang w:val="fr-FR"/>
              </w:rPr>
              <w:t>Connaissances</w:t>
            </w:r>
          </w:p>
        </w:tc>
        <w:tc>
          <w:tcPr>
            <w:tcW w:w="2406" w:type="dxa"/>
            <w:vAlign w:val="center"/>
          </w:tcPr>
          <w:p w:rsidR="004C43FA" w:rsidRDefault="00DC3B54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spécialités officinales </w:t>
            </w:r>
            <w:r w:rsidR="00506C11">
              <w:rPr>
                <w:lang w:val="fr-FR"/>
              </w:rPr>
              <w:t>dispensés</w:t>
            </w:r>
          </w:p>
          <w:p w:rsidR="00506C11" w:rsidRDefault="00506C11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Retour d’information client</w:t>
            </w:r>
          </w:p>
          <w:p w:rsidR="008A2906" w:rsidRDefault="008A2906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Demande d’acquisition </w:t>
            </w:r>
            <w:r w:rsidR="00DC3B54">
              <w:rPr>
                <w:lang w:val="fr-FR"/>
              </w:rPr>
              <w:t>Matière première</w:t>
            </w:r>
          </w:p>
          <w:p w:rsidR="008A2906" w:rsidRDefault="008A2906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Modes d’usage des </w:t>
            </w:r>
            <w:r w:rsidR="00DC3B54">
              <w:rPr>
                <w:lang w:val="fr-FR"/>
              </w:rPr>
              <w:t>spécialités officinales</w:t>
            </w:r>
          </w:p>
          <w:p w:rsidR="008A2906" w:rsidRDefault="008A2906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Inscription sur l’ordonnancier </w:t>
            </w:r>
          </w:p>
          <w:p w:rsidR="002D1707" w:rsidRDefault="002D1707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ACP</w:t>
            </w:r>
          </w:p>
          <w:p w:rsidR="009C2B76" w:rsidRDefault="009C2B76" w:rsidP="00506C11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Besoin en formation</w:t>
            </w:r>
          </w:p>
          <w:p w:rsidR="00903742" w:rsidRDefault="00903742" w:rsidP="00903742">
            <w:pPr>
              <w:jc w:val="left"/>
              <w:rPr>
                <w:lang w:val="fr-FR"/>
              </w:rPr>
            </w:pPr>
          </w:p>
          <w:p w:rsidR="00903742" w:rsidRDefault="00903742" w:rsidP="00903742">
            <w:pPr>
              <w:jc w:val="left"/>
              <w:rPr>
                <w:lang w:val="fr-FR"/>
              </w:rPr>
            </w:pPr>
          </w:p>
          <w:p w:rsidR="00903742" w:rsidRDefault="00903742" w:rsidP="00903742">
            <w:pPr>
              <w:jc w:val="left"/>
              <w:rPr>
                <w:lang w:val="fr-FR"/>
              </w:rPr>
            </w:pPr>
          </w:p>
          <w:p w:rsidR="00903742" w:rsidRDefault="00903742" w:rsidP="00903742">
            <w:pPr>
              <w:jc w:val="left"/>
              <w:rPr>
                <w:lang w:val="fr-FR"/>
              </w:rPr>
            </w:pPr>
          </w:p>
          <w:p w:rsidR="00903742" w:rsidRDefault="00903742" w:rsidP="00903742">
            <w:pPr>
              <w:jc w:val="left"/>
              <w:rPr>
                <w:lang w:val="fr-FR"/>
              </w:rPr>
            </w:pPr>
          </w:p>
          <w:p w:rsidR="00903742" w:rsidRDefault="00903742" w:rsidP="00903742">
            <w:pPr>
              <w:jc w:val="left"/>
              <w:rPr>
                <w:lang w:val="fr-FR"/>
              </w:rPr>
            </w:pPr>
          </w:p>
          <w:p w:rsidR="00DC3B54" w:rsidRDefault="00DC3B54" w:rsidP="00903742">
            <w:pPr>
              <w:jc w:val="left"/>
              <w:rPr>
                <w:lang w:val="fr-FR"/>
              </w:rPr>
            </w:pPr>
          </w:p>
          <w:p w:rsidR="00DC3B54" w:rsidRPr="00903742" w:rsidRDefault="00DC3B54" w:rsidP="00903742">
            <w:pPr>
              <w:jc w:val="left"/>
              <w:rPr>
                <w:lang w:val="fr-FR"/>
              </w:rPr>
            </w:pPr>
          </w:p>
          <w:p w:rsidR="004C43FA" w:rsidRDefault="004C43FA" w:rsidP="008A2906">
            <w:pPr>
              <w:pStyle w:val="Paragraphedeliste"/>
              <w:ind w:left="205"/>
              <w:jc w:val="left"/>
              <w:rPr>
                <w:lang w:val="fr-FR"/>
              </w:rPr>
            </w:pPr>
          </w:p>
          <w:p w:rsidR="0049290D" w:rsidRDefault="0049290D" w:rsidP="008A2906">
            <w:pPr>
              <w:pStyle w:val="Paragraphedeliste"/>
              <w:ind w:left="205"/>
              <w:jc w:val="left"/>
              <w:rPr>
                <w:lang w:val="fr-FR"/>
              </w:rPr>
            </w:pPr>
          </w:p>
          <w:p w:rsidR="0049290D" w:rsidRDefault="0049290D" w:rsidP="008A2906">
            <w:pPr>
              <w:pStyle w:val="Paragraphedeliste"/>
              <w:ind w:left="205"/>
              <w:jc w:val="left"/>
              <w:rPr>
                <w:lang w:val="fr-FR"/>
              </w:rPr>
            </w:pPr>
          </w:p>
          <w:p w:rsidR="0049290D" w:rsidRPr="003B27FE" w:rsidRDefault="0049290D" w:rsidP="003B27FE">
            <w:pPr>
              <w:jc w:val="left"/>
              <w:rPr>
                <w:lang w:val="fr-FR"/>
              </w:rPr>
            </w:pPr>
          </w:p>
          <w:p w:rsidR="0049290D" w:rsidRPr="008A2906" w:rsidRDefault="0049290D" w:rsidP="008A2906">
            <w:pPr>
              <w:pStyle w:val="Paragraphedeliste"/>
              <w:ind w:left="205"/>
              <w:jc w:val="left"/>
              <w:rPr>
                <w:lang w:val="fr-FR"/>
              </w:rPr>
            </w:pPr>
          </w:p>
        </w:tc>
        <w:tc>
          <w:tcPr>
            <w:tcW w:w="2406" w:type="dxa"/>
            <w:vAlign w:val="center"/>
          </w:tcPr>
          <w:p w:rsidR="00887DE9" w:rsidRDefault="008A2906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Patients</w:t>
            </w:r>
          </w:p>
          <w:p w:rsidR="002911D9" w:rsidRDefault="008A2906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Clients</w:t>
            </w:r>
          </w:p>
          <w:p w:rsidR="004C43FA" w:rsidRDefault="008A2906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Médecins </w:t>
            </w:r>
          </w:p>
          <w:p w:rsidR="008A2906" w:rsidRDefault="008A2906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MI</w:t>
            </w:r>
          </w:p>
          <w:p w:rsidR="002D1707" w:rsidRDefault="002D1707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PS00</w:t>
            </w:r>
          </w:p>
          <w:p w:rsidR="009C2B76" w:rsidRDefault="009C2B76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PS07</w:t>
            </w:r>
          </w:p>
          <w:p w:rsidR="003B27FE" w:rsidRDefault="003B27FE" w:rsidP="002911D9">
            <w:pPr>
              <w:pStyle w:val="Paragraphedeliste"/>
              <w:numPr>
                <w:ilvl w:val="0"/>
                <w:numId w:val="2"/>
              </w:numPr>
              <w:ind w:left="205" w:hanging="180"/>
              <w:jc w:val="left"/>
              <w:rPr>
                <w:lang w:val="fr-FR"/>
              </w:rPr>
            </w:pPr>
            <w:r>
              <w:rPr>
                <w:lang w:val="fr-FR"/>
              </w:rPr>
              <w:t>Ordonnancier</w:t>
            </w:r>
          </w:p>
        </w:tc>
      </w:tr>
      <w:tr w:rsidR="002911D9" w:rsidRPr="00D46BAF" w:rsidTr="00E77941">
        <w:tc>
          <w:tcPr>
            <w:tcW w:w="9622" w:type="dxa"/>
            <w:gridSpan w:val="6"/>
            <w:vAlign w:val="center"/>
          </w:tcPr>
          <w:p w:rsidR="002911D9" w:rsidRDefault="002911D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lastRenderedPageBreak/>
              <w:t>Abréviations :</w:t>
            </w:r>
          </w:p>
          <w:p w:rsidR="00D46BAF" w:rsidRDefault="00D46BAF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ACP : Action Corrective et préventive</w:t>
            </w:r>
          </w:p>
          <w:p w:rsidR="00DC3B54" w:rsidRDefault="00DC3B54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BPF : Bonnes Pratiques de fabrication</w:t>
            </w:r>
          </w:p>
          <w:p w:rsidR="002D1707" w:rsidRDefault="002D1707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GDC : Gestion des compétences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MI : Ministère de la Santé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OMS : Organisation Mondiale de la Santé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PI : Parties intéressées</w:t>
            </w:r>
          </w:p>
          <w:p w:rsidR="002911D9" w:rsidRP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PPS : Pilote de Processus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PS : Processus</w:t>
            </w:r>
          </w:p>
          <w:p w:rsidR="002911D9" w:rsidRDefault="002911D9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SMQ : Système de Management de la Qualité</w:t>
            </w:r>
          </w:p>
          <w:p w:rsidR="002D1707" w:rsidRDefault="002D1707" w:rsidP="002911D9">
            <w:pPr>
              <w:pStyle w:val="Paragraphedeliste"/>
              <w:numPr>
                <w:ilvl w:val="0"/>
                <w:numId w:val="4"/>
              </w:numPr>
              <w:jc w:val="left"/>
              <w:rPr>
                <w:lang w:val="fr-FR"/>
              </w:rPr>
            </w:pPr>
            <w:r>
              <w:rPr>
                <w:lang w:val="fr-FR"/>
              </w:rPr>
              <w:t>RH : Ressources Humaines</w:t>
            </w:r>
          </w:p>
          <w:p w:rsidR="002D1707" w:rsidRPr="002911D9" w:rsidRDefault="002D1707" w:rsidP="002D1707">
            <w:pPr>
              <w:pStyle w:val="Paragraphedeliste"/>
              <w:jc w:val="left"/>
              <w:rPr>
                <w:lang w:val="fr-FR"/>
              </w:rPr>
            </w:pPr>
          </w:p>
          <w:p w:rsidR="002911D9" w:rsidRDefault="002911D9" w:rsidP="00887DE9">
            <w:pPr>
              <w:jc w:val="left"/>
              <w:rPr>
                <w:lang w:val="fr-FR"/>
              </w:rPr>
            </w:pPr>
          </w:p>
          <w:p w:rsidR="002911D9" w:rsidRDefault="002911D9" w:rsidP="00887DE9">
            <w:pPr>
              <w:jc w:val="left"/>
              <w:rPr>
                <w:lang w:val="fr-FR"/>
              </w:rPr>
            </w:pPr>
          </w:p>
          <w:p w:rsidR="002911D9" w:rsidRDefault="002911D9" w:rsidP="00887DE9">
            <w:pPr>
              <w:jc w:val="left"/>
              <w:rPr>
                <w:lang w:val="fr-FR"/>
              </w:rPr>
            </w:pPr>
          </w:p>
        </w:tc>
      </w:tr>
      <w:tr w:rsidR="002911D9" w:rsidRPr="00DC3B54" w:rsidTr="00E77941">
        <w:tc>
          <w:tcPr>
            <w:tcW w:w="4810" w:type="dxa"/>
            <w:gridSpan w:val="4"/>
            <w:vAlign w:val="center"/>
          </w:tcPr>
          <w:p w:rsidR="002911D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Risques </w:t>
            </w:r>
          </w:p>
          <w:p w:rsidR="00DC28E9" w:rsidRDefault="00DC28E9" w:rsidP="00887DE9">
            <w:pPr>
              <w:jc w:val="left"/>
              <w:rPr>
                <w:lang w:val="fr-FR"/>
              </w:rPr>
            </w:pPr>
          </w:p>
          <w:p w:rsidR="00DC28E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Voir la cartographie des risques P.00.E.021</w:t>
            </w:r>
          </w:p>
          <w:p w:rsidR="00DC28E9" w:rsidRDefault="00DC28E9" w:rsidP="00887DE9">
            <w:pPr>
              <w:jc w:val="left"/>
              <w:rPr>
                <w:lang w:val="fr-FR"/>
              </w:rPr>
            </w:pPr>
          </w:p>
        </w:tc>
        <w:tc>
          <w:tcPr>
            <w:tcW w:w="4812" w:type="dxa"/>
            <w:gridSpan w:val="2"/>
            <w:vAlign w:val="center"/>
          </w:tcPr>
          <w:p w:rsidR="002911D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Opportunités</w:t>
            </w:r>
          </w:p>
          <w:p w:rsidR="00DC28E9" w:rsidRDefault="00DC28E9" w:rsidP="00887DE9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Voir cartographie des risques  P.00.E.021</w:t>
            </w:r>
          </w:p>
        </w:tc>
      </w:tr>
      <w:tr w:rsidR="00DC28E9" w:rsidTr="00DC28E9">
        <w:tc>
          <w:tcPr>
            <w:tcW w:w="4811" w:type="dxa"/>
            <w:gridSpan w:val="4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Processus/Activités externes</w:t>
            </w:r>
          </w:p>
        </w:tc>
        <w:tc>
          <w:tcPr>
            <w:tcW w:w="4811" w:type="dxa"/>
            <w:gridSpan w:val="2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Informations Particulières</w:t>
            </w:r>
          </w:p>
        </w:tc>
      </w:tr>
      <w:tr w:rsidR="00DC28E9" w:rsidTr="004C43FA">
        <w:trPr>
          <w:trHeight w:val="1948"/>
        </w:trPr>
        <w:tc>
          <w:tcPr>
            <w:tcW w:w="4811" w:type="dxa"/>
            <w:gridSpan w:val="4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NIL</w:t>
            </w:r>
          </w:p>
        </w:tc>
        <w:tc>
          <w:tcPr>
            <w:tcW w:w="4811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NIL</w:t>
            </w:r>
          </w:p>
        </w:tc>
      </w:tr>
      <w:tr w:rsidR="00DC28E9" w:rsidTr="00DC28E9">
        <w:tc>
          <w:tcPr>
            <w:tcW w:w="4811" w:type="dxa"/>
            <w:gridSpan w:val="4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Documents Associés</w:t>
            </w:r>
          </w:p>
        </w:tc>
        <w:tc>
          <w:tcPr>
            <w:tcW w:w="4811" w:type="dxa"/>
            <w:gridSpan w:val="2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Enregistrements Associés</w:t>
            </w:r>
          </w:p>
        </w:tc>
      </w:tr>
      <w:tr w:rsidR="00DC28E9" w:rsidRPr="00DC3B54" w:rsidTr="004C43FA">
        <w:trPr>
          <w:trHeight w:val="2677"/>
        </w:trPr>
        <w:tc>
          <w:tcPr>
            <w:tcW w:w="4811" w:type="dxa"/>
            <w:gridSpan w:val="4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Voir Liste des Documents P.00.D.03</w:t>
            </w:r>
          </w:p>
        </w:tc>
        <w:tc>
          <w:tcPr>
            <w:tcW w:w="4811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Voir Liste des Enregistrements P.00.D.04</w:t>
            </w:r>
          </w:p>
        </w:tc>
      </w:tr>
      <w:tr w:rsidR="00DC28E9" w:rsidTr="00DC28E9">
        <w:tc>
          <w:tcPr>
            <w:tcW w:w="4811" w:type="dxa"/>
            <w:gridSpan w:val="4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Mode de surveillance</w:t>
            </w:r>
          </w:p>
        </w:tc>
        <w:tc>
          <w:tcPr>
            <w:tcW w:w="4811" w:type="dxa"/>
            <w:gridSpan w:val="2"/>
            <w:vAlign w:val="center"/>
          </w:tcPr>
          <w:p w:rsidR="00DC28E9" w:rsidRPr="00DC28E9" w:rsidRDefault="00DC28E9" w:rsidP="00DC28E9">
            <w:pPr>
              <w:rPr>
                <w:b/>
                <w:u w:val="single"/>
                <w:lang w:val="fr-FR"/>
              </w:rPr>
            </w:pPr>
            <w:r w:rsidRPr="00DC28E9">
              <w:rPr>
                <w:b/>
                <w:u w:val="single"/>
                <w:lang w:val="fr-FR"/>
              </w:rPr>
              <w:t>Définition des Indicateurs</w:t>
            </w:r>
          </w:p>
        </w:tc>
      </w:tr>
      <w:tr w:rsidR="00DC28E9" w:rsidRPr="00DC3B54" w:rsidTr="00DC28E9">
        <w:trPr>
          <w:trHeight w:val="1057"/>
        </w:trPr>
        <w:tc>
          <w:tcPr>
            <w:tcW w:w="1603" w:type="dxa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■</w:t>
            </w:r>
            <w:r>
              <w:rPr>
                <w:lang w:val="fr-FR"/>
              </w:rPr>
              <w:t>Audit</w:t>
            </w:r>
          </w:p>
        </w:tc>
        <w:tc>
          <w:tcPr>
            <w:tcW w:w="1604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■</w:t>
            </w:r>
            <w:r>
              <w:rPr>
                <w:lang w:val="fr-FR"/>
              </w:rPr>
              <w:t>Revues</w:t>
            </w:r>
          </w:p>
        </w:tc>
        <w:tc>
          <w:tcPr>
            <w:tcW w:w="1604" w:type="dxa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■</w:t>
            </w:r>
            <w:r>
              <w:rPr>
                <w:lang w:val="fr-FR"/>
              </w:rPr>
              <w:t>Indicateurs</w:t>
            </w:r>
          </w:p>
        </w:tc>
        <w:tc>
          <w:tcPr>
            <w:tcW w:w="4811" w:type="dxa"/>
            <w:gridSpan w:val="2"/>
            <w:vAlign w:val="center"/>
          </w:tcPr>
          <w:p w:rsidR="00DC28E9" w:rsidRDefault="00DC28E9" w:rsidP="00DC28E9">
            <w:pPr>
              <w:rPr>
                <w:lang w:val="fr-FR"/>
              </w:rPr>
            </w:pPr>
            <w:r>
              <w:rPr>
                <w:lang w:val="fr-FR"/>
              </w:rPr>
              <w:t>Voir Tableau des indicateurs P.00.E.06</w:t>
            </w:r>
          </w:p>
        </w:tc>
      </w:tr>
    </w:tbl>
    <w:p w:rsidR="00DC28E9" w:rsidRPr="00887DE9" w:rsidRDefault="00DC28E9" w:rsidP="00887DE9">
      <w:pPr>
        <w:rPr>
          <w:lang w:val="fr-FR"/>
        </w:rPr>
      </w:pPr>
    </w:p>
    <w:sectPr w:rsidR="00DC28E9" w:rsidRPr="00887DE9" w:rsidSect="008D1627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C50" w:rsidRDefault="003A5C50" w:rsidP="00887DE9">
      <w:pPr>
        <w:spacing w:after="0" w:line="240" w:lineRule="auto"/>
      </w:pPr>
      <w:r>
        <w:separator/>
      </w:r>
    </w:p>
  </w:endnote>
  <w:endnote w:type="continuationSeparator" w:id="1">
    <w:p w:rsidR="003A5C50" w:rsidRDefault="003A5C50" w:rsidP="0088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id w:val="250395305"/>
      <w:docPartObj>
        <w:docPartGallery w:val="Page Numbers (Top of Page)"/>
        <w:docPartUnique/>
      </w:docPartObj>
    </w:sdtPr>
    <w:sdtContent>
      <w:p w:rsidR="00E77941" w:rsidRDefault="00E77941">
        <w:pPr>
          <w:rPr>
            <w:lang w:val="fr-FR"/>
          </w:rPr>
        </w:pPr>
        <w:r>
          <w:rPr>
            <w:lang w:val="fr-FR"/>
          </w:rPr>
          <w:t xml:space="preserve">Page </w:t>
        </w:r>
        <w:r w:rsidR="00673302"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 w:rsidR="00673302">
          <w:rPr>
            <w:lang w:val="fr-FR"/>
          </w:rPr>
          <w:fldChar w:fldCharType="separate"/>
        </w:r>
        <w:r w:rsidR="00985841">
          <w:rPr>
            <w:noProof/>
            <w:lang w:val="fr-FR"/>
          </w:rPr>
          <w:t>2</w:t>
        </w:r>
        <w:r w:rsidR="00673302">
          <w:rPr>
            <w:lang w:val="fr-FR"/>
          </w:rPr>
          <w:fldChar w:fldCharType="end"/>
        </w:r>
        <w:r>
          <w:rPr>
            <w:lang w:val="fr-FR"/>
          </w:rPr>
          <w:t xml:space="preserve"> sur </w:t>
        </w:r>
        <w:r w:rsidR="00673302">
          <w:rPr>
            <w:lang w:val="fr-FR"/>
          </w:rPr>
          <w:fldChar w:fldCharType="begin"/>
        </w:r>
        <w:r>
          <w:rPr>
            <w:lang w:val="fr-FR"/>
          </w:rPr>
          <w:instrText xml:space="preserve"> NUMPAGES  </w:instrText>
        </w:r>
        <w:r w:rsidR="00673302">
          <w:rPr>
            <w:lang w:val="fr-FR"/>
          </w:rPr>
          <w:fldChar w:fldCharType="separate"/>
        </w:r>
        <w:r w:rsidR="00985841">
          <w:rPr>
            <w:noProof/>
            <w:lang w:val="fr-FR"/>
          </w:rPr>
          <w:t>3</w:t>
        </w:r>
        <w:r w:rsidR="00673302">
          <w:rPr>
            <w:lang w:val="fr-FR"/>
          </w:rPr>
          <w:fldChar w:fldCharType="end"/>
        </w:r>
      </w:p>
    </w:sdtContent>
  </w:sdt>
  <w:p w:rsidR="00E77941" w:rsidRDefault="00E7794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C50" w:rsidRDefault="003A5C50" w:rsidP="00887DE9">
      <w:pPr>
        <w:spacing w:after="0" w:line="240" w:lineRule="auto"/>
      </w:pPr>
      <w:r>
        <w:separator/>
      </w:r>
    </w:p>
  </w:footnote>
  <w:footnote w:type="continuationSeparator" w:id="1">
    <w:p w:rsidR="003A5C50" w:rsidRDefault="003A5C50" w:rsidP="0088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558" w:type="dxa"/>
      <w:tblLook w:val="04A0"/>
    </w:tblPr>
    <w:tblGrid>
      <w:gridCol w:w="3174"/>
      <w:gridCol w:w="3174"/>
      <w:gridCol w:w="3210"/>
    </w:tblGrid>
    <w:tr w:rsidR="00E77941" w:rsidRPr="00887DE9" w:rsidTr="001D6329">
      <w:trPr>
        <w:trHeight w:val="533"/>
      </w:trPr>
      <w:tc>
        <w:tcPr>
          <w:tcW w:w="3174" w:type="dxa"/>
          <w:vMerge w:val="restart"/>
          <w:vAlign w:val="center"/>
        </w:tcPr>
        <w:p w:rsidR="00E77941" w:rsidRPr="00887DE9" w:rsidRDefault="00E77941" w:rsidP="001D6329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Pharmacie</w:t>
          </w:r>
        </w:p>
      </w:tc>
      <w:tc>
        <w:tcPr>
          <w:tcW w:w="3174" w:type="dxa"/>
          <w:vMerge w:val="restart"/>
          <w:vAlign w:val="center"/>
        </w:tcPr>
        <w:p w:rsidR="00E77941" w:rsidRPr="00887DE9" w:rsidRDefault="00E77941" w:rsidP="001D6329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FICHE IDENTITE PROCESSUS</w:t>
          </w:r>
        </w:p>
      </w:tc>
      <w:tc>
        <w:tcPr>
          <w:tcW w:w="3210" w:type="dxa"/>
          <w:vAlign w:val="center"/>
        </w:tcPr>
        <w:p w:rsidR="00E77941" w:rsidRPr="00887DE9" w:rsidRDefault="00E77941" w:rsidP="00E77941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Code P.0</w:t>
          </w:r>
          <w:r w:rsidR="00DC3B54">
            <w:rPr>
              <w:lang w:val="fr-FR"/>
            </w:rPr>
            <w:t>3</w:t>
          </w:r>
          <w:r w:rsidRPr="00887DE9">
            <w:rPr>
              <w:lang w:val="fr-FR"/>
            </w:rPr>
            <w:t>.D.001/01</w:t>
          </w:r>
        </w:p>
      </w:tc>
    </w:tr>
    <w:tr w:rsidR="00E77941" w:rsidRPr="00887DE9" w:rsidTr="001D6329">
      <w:trPr>
        <w:trHeight w:val="533"/>
      </w:trPr>
      <w:tc>
        <w:tcPr>
          <w:tcW w:w="3174" w:type="dxa"/>
          <w:vMerge/>
          <w:vAlign w:val="center"/>
        </w:tcPr>
        <w:p w:rsidR="00E77941" w:rsidRPr="00887DE9" w:rsidRDefault="00E77941" w:rsidP="001D6329">
          <w:pPr>
            <w:pStyle w:val="En-tte"/>
            <w:rPr>
              <w:lang w:val="fr-FR"/>
            </w:rPr>
          </w:pPr>
        </w:p>
      </w:tc>
      <w:tc>
        <w:tcPr>
          <w:tcW w:w="3174" w:type="dxa"/>
          <w:vMerge/>
          <w:vAlign w:val="center"/>
        </w:tcPr>
        <w:p w:rsidR="00E77941" w:rsidRPr="00887DE9" w:rsidRDefault="00E77941" w:rsidP="001D6329">
          <w:pPr>
            <w:pStyle w:val="En-tte"/>
            <w:rPr>
              <w:lang w:val="fr-FR"/>
            </w:rPr>
          </w:pPr>
        </w:p>
      </w:tc>
      <w:tc>
        <w:tcPr>
          <w:tcW w:w="3210" w:type="dxa"/>
          <w:vAlign w:val="center"/>
        </w:tcPr>
        <w:p w:rsidR="00E77941" w:rsidRPr="00887DE9" w:rsidRDefault="00E77941" w:rsidP="001D6329">
          <w:pPr>
            <w:pStyle w:val="En-tte"/>
            <w:rPr>
              <w:lang w:val="fr-FR"/>
            </w:rPr>
          </w:pPr>
          <w:r w:rsidRPr="00887DE9">
            <w:rPr>
              <w:lang w:val="fr-FR"/>
            </w:rPr>
            <w:t>Date d’application : 18-01-2020</w:t>
          </w:r>
        </w:p>
      </w:tc>
    </w:tr>
  </w:tbl>
  <w:p w:rsidR="00E77941" w:rsidRDefault="00E7794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765"/>
    <w:multiLevelType w:val="hybridMultilevel"/>
    <w:tmpl w:val="1022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90799"/>
    <w:multiLevelType w:val="hybridMultilevel"/>
    <w:tmpl w:val="4870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40F43"/>
    <w:multiLevelType w:val="hybridMultilevel"/>
    <w:tmpl w:val="842C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D2278"/>
    <w:multiLevelType w:val="hybridMultilevel"/>
    <w:tmpl w:val="05FC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4C79"/>
    <w:multiLevelType w:val="hybridMultilevel"/>
    <w:tmpl w:val="154EA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33CC9"/>
    <w:multiLevelType w:val="hybridMultilevel"/>
    <w:tmpl w:val="637C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813FB"/>
    <w:multiLevelType w:val="hybridMultilevel"/>
    <w:tmpl w:val="5266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DE9"/>
    <w:rsid w:val="0007483C"/>
    <w:rsid w:val="001D6329"/>
    <w:rsid w:val="00282B5D"/>
    <w:rsid w:val="002911D9"/>
    <w:rsid w:val="002D1707"/>
    <w:rsid w:val="003A5C50"/>
    <w:rsid w:val="003B27FE"/>
    <w:rsid w:val="003B3BA0"/>
    <w:rsid w:val="00465E93"/>
    <w:rsid w:val="0049290D"/>
    <w:rsid w:val="004C43FA"/>
    <w:rsid w:val="00506C11"/>
    <w:rsid w:val="00575BD2"/>
    <w:rsid w:val="005A5DBB"/>
    <w:rsid w:val="00673302"/>
    <w:rsid w:val="0069660B"/>
    <w:rsid w:val="00733800"/>
    <w:rsid w:val="00735D45"/>
    <w:rsid w:val="007E6064"/>
    <w:rsid w:val="00883361"/>
    <w:rsid w:val="00887DE9"/>
    <w:rsid w:val="008A2906"/>
    <w:rsid w:val="008D1627"/>
    <w:rsid w:val="00903742"/>
    <w:rsid w:val="00924F57"/>
    <w:rsid w:val="00985841"/>
    <w:rsid w:val="009C2B76"/>
    <w:rsid w:val="009D598F"/>
    <w:rsid w:val="009F7710"/>
    <w:rsid w:val="00A12276"/>
    <w:rsid w:val="00B858D5"/>
    <w:rsid w:val="00CF120C"/>
    <w:rsid w:val="00D46BAF"/>
    <w:rsid w:val="00DA594F"/>
    <w:rsid w:val="00DC28E9"/>
    <w:rsid w:val="00DC3B54"/>
    <w:rsid w:val="00E77941"/>
    <w:rsid w:val="00FB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6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7D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DE9"/>
  </w:style>
  <w:style w:type="paragraph" w:styleId="Pieddepage">
    <w:name w:val="footer"/>
    <w:basedOn w:val="Normal"/>
    <w:link w:val="PieddepageCar"/>
    <w:uiPriority w:val="99"/>
    <w:semiHidden/>
    <w:unhideWhenUsed/>
    <w:rsid w:val="00887D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7DE9"/>
  </w:style>
  <w:style w:type="table" w:styleId="Grilledutableau">
    <w:name w:val="Table Grid"/>
    <w:basedOn w:val="TableauNormal"/>
    <w:uiPriority w:val="59"/>
    <w:rsid w:val="00887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7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 Mohamed MAJD</dc:creator>
  <cp:lastModifiedBy>Rachid Mohamed MAJD</cp:lastModifiedBy>
  <cp:revision>5</cp:revision>
  <dcterms:created xsi:type="dcterms:W3CDTF">2020-01-18T15:42:00Z</dcterms:created>
  <dcterms:modified xsi:type="dcterms:W3CDTF">2020-01-18T15:48:00Z</dcterms:modified>
</cp:coreProperties>
</file>